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47EA0" w:rsidP="00AD7B94">
      <w:pPr>
        <w:jc w:val="center"/>
      </w:pPr>
      <w:r>
        <w:rPr>
          <w:noProof/>
        </w:rPr>
        <w:drawing>
          <wp:inline distT="0" distB="0" distL="0" distR="0" wp14:anchorId="0D507C71" wp14:editId="63C2BFFC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7A" w:rsidRDefault="0022247A" w:rsidP="00AD7B94">
      <w:pPr>
        <w:jc w:val="center"/>
      </w:pPr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1618D0">
        <w:rPr>
          <w:b/>
        </w:rPr>
        <w:t xml:space="preserve">Digital Breast </w:t>
      </w:r>
      <w:proofErr w:type="spellStart"/>
      <w:r w:rsidR="001618D0">
        <w:rPr>
          <w:b/>
        </w:rPr>
        <w:t>Tomosynthesis</w:t>
      </w:r>
      <w:proofErr w:type="spellEnd"/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Default="00AD7B94" w:rsidP="00AD7B94">
      <w:pPr>
        <w:jc w:val="center"/>
      </w:pPr>
      <w:r>
        <w:t>8 Hour Program / 1 Day</w:t>
      </w:r>
    </w:p>
    <w:p w:rsidR="00AD7B94" w:rsidRDefault="00AD7B94" w:rsidP="00AD7B94">
      <w:pPr>
        <w:jc w:val="both"/>
      </w:pPr>
      <w:r>
        <w:tab/>
      </w:r>
      <w:r>
        <w:tab/>
      </w:r>
      <w:r>
        <w:tab/>
      </w:r>
      <w:r w:rsidR="001618D0">
        <w:t xml:space="preserve">Introduction to Digital Breast </w:t>
      </w:r>
      <w:proofErr w:type="spellStart"/>
      <w:r w:rsidR="001618D0">
        <w:t>Tomosynthesis</w:t>
      </w:r>
      <w:proofErr w:type="spellEnd"/>
      <w:r w:rsidR="001618D0">
        <w:t xml:space="preserve"> (DBT)</w:t>
      </w:r>
    </w:p>
    <w:p w:rsidR="001618D0" w:rsidRDefault="001618D0" w:rsidP="001618D0">
      <w:pPr>
        <w:pStyle w:val="ListParagraph"/>
        <w:numPr>
          <w:ilvl w:val="0"/>
          <w:numId w:val="7"/>
        </w:numPr>
        <w:jc w:val="both"/>
      </w:pPr>
      <w:r>
        <w:t xml:space="preserve">Tomography </w:t>
      </w:r>
      <w:proofErr w:type="spellStart"/>
      <w:r>
        <w:t>Orgins</w:t>
      </w:r>
      <w:proofErr w:type="spellEnd"/>
    </w:p>
    <w:p w:rsidR="001618D0" w:rsidRDefault="001618D0" w:rsidP="001618D0">
      <w:pPr>
        <w:pStyle w:val="ListParagraph"/>
        <w:numPr>
          <w:ilvl w:val="0"/>
          <w:numId w:val="7"/>
        </w:numPr>
        <w:jc w:val="both"/>
      </w:pPr>
      <w:r>
        <w:t>Need and Rationale for DBT</w:t>
      </w:r>
    </w:p>
    <w:p w:rsidR="001618D0" w:rsidRDefault="001618D0" w:rsidP="001618D0">
      <w:pPr>
        <w:pStyle w:val="ListParagraph"/>
        <w:numPr>
          <w:ilvl w:val="0"/>
          <w:numId w:val="7"/>
        </w:numPr>
        <w:jc w:val="both"/>
      </w:pPr>
      <w:r>
        <w:t>Primary Issues with Conventional 2D Mammography</w:t>
      </w:r>
    </w:p>
    <w:p w:rsidR="001618D0" w:rsidRDefault="001618D0" w:rsidP="001618D0">
      <w:pPr>
        <w:pStyle w:val="ListParagraph"/>
        <w:numPr>
          <w:ilvl w:val="0"/>
          <w:numId w:val="7"/>
        </w:numPr>
        <w:jc w:val="both"/>
      </w:pPr>
      <w:r>
        <w:t>Adjunct Modalities</w:t>
      </w:r>
    </w:p>
    <w:p w:rsidR="001618D0" w:rsidRDefault="001618D0" w:rsidP="001618D0">
      <w:pPr>
        <w:pStyle w:val="ListParagraph"/>
        <w:numPr>
          <w:ilvl w:val="0"/>
          <w:numId w:val="7"/>
        </w:numPr>
        <w:jc w:val="both"/>
      </w:pPr>
      <w:r>
        <w:t>Benefits and Validation of DBT</w:t>
      </w:r>
    </w:p>
    <w:p w:rsidR="001618D0" w:rsidRDefault="001618D0" w:rsidP="001618D0">
      <w:pPr>
        <w:ind w:left="2160"/>
        <w:jc w:val="both"/>
      </w:pPr>
      <w:r>
        <w:t xml:space="preserve">Theory of </w:t>
      </w:r>
      <w:proofErr w:type="spellStart"/>
      <w:r>
        <w:t>Tomosynthesis</w:t>
      </w:r>
      <w:proofErr w:type="spellEnd"/>
    </w:p>
    <w:p w:rsidR="001618D0" w:rsidRDefault="001618D0" w:rsidP="001618D0">
      <w:pPr>
        <w:pStyle w:val="ListParagraph"/>
        <w:numPr>
          <w:ilvl w:val="0"/>
          <w:numId w:val="8"/>
        </w:numPr>
        <w:jc w:val="both"/>
      </w:pPr>
      <w:r>
        <w:t xml:space="preserve">Physics Behind </w:t>
      </w:r>
      <w:proofErr w:type="spellStart"/>
      <w:r>
        <w:t>Mammographically</w:t>
      </w:r>
      <w:proofErr w:type="spellEnd"/>
      <w:r>
        <w:t xml:space="preserve"> Occult Pathology</w:t>
      </w:r>
    </w:p>
    <w:p w:rsidR="001618D0" w:rsidRDefault="001618D0" w:rsidP="001618D0">
      <w:pPr>
        <w:pStyle w:val="ListParagraph"/>
        <w:numPr>
          <w:ilvl w:val="0"/>
          <w:numId w:val="8"/>
        </w:numPr>
        <w:jc w:val="both"/>
      </w:pPr>
      <w:r>
        <w:t>Basic Design of DBT Systems</w:t>
      </w:r>
    </w:p>
    <w:p w:rsidR="001618D0" w:rsidRDefault="001618D0" w:rsidP="001618D0">
      <w:pPr>
        <w:ind w:left="2160"/>
        <w:jc w:val="both"/>
      </w:pPr>
      <w:r>
        <w:t>System Design Parameters</w:t>
      </w:r>
    </w:p>
    <w:p w:rsidR="001618D0" w:rsidRDefault="001618D0" w:rsidP="001618D0">
      <w:pPr>
        <w:ind w:left="2160"/>
        <w:jc w:val="both"/>
      </w:pPr>
      <w:r>
        <w:t>Quality Control</w:t>
      </w:r>
    </w:p>
    <w:p w:rsidR="001618D0" w:rsidRDefault="001618D0" w:rsidP="001618D0">
      <w:pPr>
        <w:pStyle w:val="ListParagraph"/>
        <w:numPr>
          <w:ilvl w:val="0"/>
          <w:numId w:val="9"/>
        </w:numPr>
        <w:jc w:val="both"/>
      </w:pPr>
      <w:r>
        <w:t>QC Tests for the Technologist</w:t>
      </w:r>
    </w:p>
    <w:p w:rsidR="001618D0" w:rsidRDefault="001618D0" w:rsidP="001618D0">
      <w:pPr>
        <w:pStyle w:val="ListParagraph"/>
        <w:numPr>
          <w:ilvl w:val="0"/>
          <w:numId w:val="9"/>
        </w:numPr>
        <w:jc w:val="both"/>
      </w:pPr>
      <w:r>
        <w:t>QC Tests for the Physicist</w:t>
      </w:r>
    </w:p>
    <w:p w:rsidR="001618D0" w:rsidRDefault="001618D0" w:rsidP="001618D0">
      <w:pPr>
        <w:pStyle w:val="ListParagraph"/>
        <w:jc w:val="both"/>
      </w:pPr>
    </w:p>
    <w:p w:rsidR="001618D0" w:rsidRDefault="001618D0" w:rsidP="001618D0">
      <w:pPr>
        <w:pStyle w:val="ListParagraph"/>
        <w:ind w:left="2160"/>
        <w:jc w:val="both"/>
      </w:pPr>
      <w:r>
        <w:t>Personnel Training Requirements</w:t>
      </w:r>
    </w:p>
    <w:p w:rsidR="001618D0" w:rsidRDefault="001618D0" w:rsidP="001618D0">
      <w:pPr>
        <w:jc w:val="both"/>
      </w:pPr>
      <w:r>
        <w:tab/>
      </w:r>
      <w:r>
        <w:tab/>
      </w:r>
      <w:r>
        <w:tab/>
      </w:r>
      <w:proofErr w:type="spellStart"/>
      <w:r>
        <w:t>Tomosynthesis</w:t>
      </w:r>
      <w:proofErr w:type="spellEnd"/>
      <w:r>
        <w:t xml:space="preserve"> Unit Implementation Timeline</w:t>
      </w:r>
    </w:p>
    <w:p w:rsidR="001618D0" w:rsidRDefault="001618D0" w:rsidP="001618D0">
      <w:pPr>
        <w:pStyle w:val="ListParagraph"/>
        <w:numPr>
          <w:ilvl w:val="0"/>
          <w:numId w:val="10"/>
        </w:numPr>
        <w:jc w:val="both"/>
      </w:pPr>
      <w:r>
        <w:t>Planning Phase</w:t>
      </w:r>
    </w:p>
    <w:p w:rsidR="001618D0" w:rsidRDefault="001618D0" w:rsidP="001618D0">
      <w:pPr>
        <w:pStyle w:val="ListParagraph"/>
        <w:numPr>
          <w:ilvl w:val="0"/>
          <w:numId w:val="10"/>
        </w:numPr>
        <w:jc w:val="both"/>
      </w:pPr>
      <w:r>
        <w:t>Actual Timeline Detailed for Unit Install</w:t>
      </w:r>
    </w:p>
    <w:p w:rsidR="001618D0" w:rsidRDefault="001618D0" w:rsidP="001618D0">
      <w:pPr>
        <w:pStyle w:val="ListParagraph"/>
        <w:numPr>
          <w:ilvl w:val="0"/>
          <w:numId w:val="10"/>
        </w:numPr>
        <w:jc w:val="both"/>
      </w:pPr>
      <w:r>
        <w:t>Regulatory Applications and Processes</w:t>
      </w:r>
    </w:p>
    <w:p w:rsidR="001618D0" w:rsidRDefault="001618D0" w:rsidP="001618D0">
      <w:pPr>
        <w:pStyle w:val="ListParagraph"/>
        <w:numPr>
          <w:ilvl w:val="0"/>
          <w:numId w:val="10"/>
        </w:numPr>
        <w:jc w:val="both"/>
      </w:pPr>
      <w:r>
        <w:t>Application FAQ’s and Tips</w:t>
      </w:r>
    </w:p>
    <w:p w:rsidR="0022247A" w:rsidRDefault="00AD7B94" w:rsidP="001618D0">
      <w:pPr>
        <w:jc w:val="both"/>
      </w:pPr>
      <w:r>
        <w:tab/>
      </w:r>
      <w:r>
        <w:tab/>
      </w:r>
    </w:p>
    <w:p w:rsidR="0022247A" w:rsidRDefault="0022247A" w:rsidP="00E479C3">
      <w:pPr>
        <w:jc w:val="center"/>
        <w:rPr>
          <w:b/>
        </w:rPr>
      </w:pPr>
    </w:p>
    <w:p w:rsidR="0022247A" w:rsidRDefault="0022247A" w:rsidP="00E479C3">
      <w:pPr>
        <w:jc w:val="center"/>
        <w:rPr>
          <w:b/>
        </w:rPr>
      </w:pPr>
    </w:p>
    <w:p w:rsidR="00E479C3" w:rsidRPr="00E479C3" w:rsidRDefault="00E479C3" w:rsidP="00E479C3">
      <w:pPr>
        <w:jc w:val="center"/>
        <w:rPr>
          <w:b/>
        </w:rPr>
      </w:pPr>
      <w:r w:rsidRPr="00E479C3">
        <w:rPr>
          <w:b/>
        </w:rPr>
        <w:t>~ Agenda Subject to Change ~</w:t>
      </w:r>
    </w:p>
    <w:p w:rsidR="0022247A" w:rsidRDefault="0022247A" w:rsidP="00D175AE">
      <w:bookmarkStart w:id="0" w:name="_GoBack"/>
      <w:bookmarkEnd w:id="0"/>
    </w:p>
    <w:p w:rsidR="0022247A" w:rsidRDefault="0022247A" w:rsidP="00D175AE"/>
    <w:p w:rsidR="0022247A" w:rsidRDefault="0022247A" w:rsidP="00D175AE"/>
    <w:p w:rsidR="0022247A" w:rsidRDefault="0022247A" w:rsidP="00D175AE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D453E"/>
    <w:rsid w:val="001618D0"/>
    <w:rsid w:val="0022247A"/>
    <w:rsid w:val="00547EA0"/>
    <w:rsid w:val="00AD7B94"/>
    <w:rsid w:val="00D175AE"/>
    <w:rsid w:val="00E479C3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2019-10-11T14:43:00Z</cp:lastPrinted>
  <dcterms:created xsi:type="dcterms:W3CDTF">2019-10-11T15:01:00Z</dcterms:created>
  <dcterms:modified xsi:type="dcterms:W3CDTF">2019-10-30T16:34:00Z</dcterms:modified>
</cp:coreProperties>
</file>